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A25" w:rsidRDefault="00721A25" w:rsidP="00721A25">
      <w:pPr>
        <w:shd w:val="clear" w:color="auto" w:fill="002060"/>
        <w:jc w:val="center"/>
        <w:rPr>
          <w:color w:val="FFFFFF"/>
          <w:sz w:val="18"/>
          <w:szCs w:val="18"/>
          <w:shd w:val="clear" w:color="auto" w:fill="002060"/>
        </w:rPr>
      </w:pPr>
    </w:p>
    <w:p w:rsidR="00721A25" w:rsidRDefault="003C0373" w:rsidP="00721A25">
      <w:pPr>
        <w:shd w:val="clear" w:color="auto" w:fill="002060"/>
        <w:jc w:val="center"/>
        <w:rPr>
          <w:color w:val="FFFFFF"/>
          <w:sz w:val="18"/>
          <w:szCs w:val="18"/>
        </w:rPr>
      </w:pPr>
      <w:r>
        <w:rPr>
          <w:color w:val="FFFFFF"/>
          <w:sz w:val="18"/>
          <w:szCs w:val="18"/>
          <w:shd w:val="clear" w:color="auto" w:fill="002060"/>
        </w:rPr>
        <w:t>10 января</w:t>
      </w:r>
      <w:r w:rsidR="00721A25">
        <w:rPr>
          <w:color w:val="FFFFFF"/>
          <w:sz w:val="18"/>
          <w:szCs w:val="18"/>
          <w:shd w:val="clear" w:color="auto" w:fill="002060"/>
        </w:rPr>
        <w:t xml:space="preserve"> 202</w:t>
      </w:r>
      <w:r>
        <w:rPr>
          <w:color w:val="FFFFFF"/>
          <w:sz w:val="18"/>
          <w:szCs w:val="18"/>
          <w:shd w:val="clear" w:color="auto" w:fill="002060"/>
        </w:rPr>
        <w:t>2</w:t>
      </w:r>
      <w:r w:rsidR="00721A25">
        <w:rPr>
          <w:color w:val="FFFFFF"/>
          <w:sz w:val="18"/>
          <w:szCs w:val="18"/>
          <w:shd w:val="clear" w:color="auto" w:fill="002060"/>
        </w:rPr>
        <w:t xml:space="preserve"> г.   Официальное периодическое печатное издание органа местного самоуправления Кандауровского</w:t>
      </w:r>
      <w:r w:rsidR="00721A25">
        <w:rPr>
          <w:color w:val="FFFFFF"/>
          <w:sz w:val="18"/>
          <w:szCs w:val="18"/>
        </w:rPr>
        <w:t xml:space="preserve"> сельсовета</w:t>
      </w:r>
    </w:p>
    <w:p w:rsidR="00721A25" w:rsidRDefault="00721A25" w:rsidP="00721A25">
      <w:pPr>
        <w:shd w:val="clear" w:color="auto" w:fill="002060"/>
        <w:jc w:val="center"/>
        <w:rPr>
          <w:color w:val="FFFFFF"/>
          <w:sz w:val="18"/>
          <w:szCs w:val="18"/>
        </w:rPr>
      </w:pPr>
      <w:r>
        <w:rPr>
          <w:color w:val="FFFFFF"/>
          <w:sz w:val="18"/>
          <w:szCs w:val="18"/>
        </w:rPr>
        <w:t>«</w:t>
      </w:r>
      <w:proofErr w:type="spellStart"/>
      <w:r>
        <w:rPr>
          <w:color w:val="FFFFFF"/>
          <w:sz w:val="18"/>
          <w:szCs w:val="18"/>
        </w:rPr>
        <w:t>Кандауровский</w:t>
      </w:r>
      <w:proofErr w:type="spellEnd"/>
      <w:r>
        <w:rPr>
          <w:color w:val="FFFFFF"/>
          <w:sz w:val="18"/>
          <w:szCs w:val="18"/>
        </w:rPr>
        <w:t xml:space="preserve"> вестник»</w:t>
      </w:r>
    </w:p>
    <w:p w:rsidR="00721A25" w:rsidRDefault="00721A25" w:rsidP="00721A25">
      <w:pPr>
        <w:jc w:val="right"/>
      </w:pPr>
    </w:p>
    <w:p w:rsidR="00721A25" w:rsidRDefault="004213D4" w:rsidP="00721A25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71pt;height:57.75pt" fillcolor="#06c" strokecolor="#92cddc" strokeweight="1.5pt">
            <v:shadow on="t" color="#900"/>
            <v:textpath style="font-family:&quot;Impact&quot;;v-text-kern:t" trim="t" fitpath="t" string="Кандауровский вестник"/>
          </v:shape>
        </w:pict>
      </w:r>
    </w:p>
    <w:p w:rsidR="00721A25" w:rsidRDefault="00721A25" w:rsidP="00721A25">
      <w:pPr>
        <w:jc w:val="right"/>
        <w:rPr>
          <w:sz w:val="20"/>
          <w:szCs w:val="20"/>
        </w:rPr>
      </w:pPr>
      <w:r>
        <w:t xml:space="preserve">                                                                             </w:t>
      </w:r>
      <w:r w:rsidR="003C0373">
        <w:rPr>
          <w:sz w:val="20"/>
          <w:szCs w:val="20"/>
        </w:rPr>
        <w:pict>
          <v:shape id="_x0000_i1026" type="#_x0000_t136" style="width:309pt;height:32.25pt" fillcolor="#06c" strokecolor="#9cf" strokeweight="1.5pt">
            <v:shadow on="t" color="#900"/>
            <v:textpath style="font-family:&quot;Impact&quot;;font-size:20pt;v-text-kern:t" trim="t" fitpath="t" string="№ 1 от 10. 01. 2022 года"/>
          </v:shape>
        </w:pict>
      </w:r>
    </w:p>
    <w:p w:rsidR="00721A25" w:rsidRPr="003C0373" w:rsidRDefault="00721A25" w:rsidP="00721A25">
      <w:pPr>
        <w:jc w:val="center"/>
        <w:rPr>
          <w:b/>
          <w:bCs/>
          <w:spacing w:val="-1"/>
          <w:sz w:val="22"/>
          <w:szCs w:val="22"/>
        </w:rPr>
      </w:pPr>
    </w:p>
    <w:p w:rsidR="003C0373" w:rsidRPr="003C0373" w:rsidRDefault="003C0373" w:rsidP="003C0373">
      <w:pPr>
        <w:pStyle w:val="ab"/>
        <w:spacing w:before="0" w:beforeAutospacing="0" w:after="0" w:afterAutospacing="0"/>
        <w:ind w:firstLine="567"/>
        <w:jc w:val="center"/>
        <w:rPr>
          <w:color w:val="000000"/>
          <w:sz w:val="22"/>
          <w:szCs w:val="22"/>
        </w:rPr>
      </w:pPr>
      <w:r w:rsidRPr="003C0373">
        <w:rPr>
          <w:color w:val="000000"/>
          <w:sz w:val="22"/>
          <w:szCs w:val="22"/>
        </w:rPr>
        <w:t>АДМИНИСТРАЦИЯ</w:t>
      </w:r>
    </w:p>
    <w:p w:rsidR="003C0373" w:rsidRPr="003C0373" w:rsidRDefault="003C0373" w:rsidP="003C0373">
      <w:pPr>
        <w:pStyle w:val="ab"/>
        <w:spacing w:before="0" w:beforeAutospacing="0" w:after="0" w:afterAutospacing="0"/>
        <w:ind w:firstLine="567"/>
        <w:jc w:val="center"/>
        <w:rPr>
          <w:color w:val="000000"/>
          <w:sz w:val="22"/>
          <w:szCs w:val="22"/>
        </w:rPr>
      </w:pPr>
      <w:r w:rsidRPr="003C0373">
        <w:rPr>
          <w:color w:val="000000"/>
          <w:sz w:val="22"/>
          <w:szCs w:val="22"/>
        </w:rPr>
        <w:t>КАНДАУРОВСКОГО СЕЛЬСОВЕТА</w:t>
      </w:r>
    </w:p>
    <w:p w:rsidR="003C0373" w:rsidRPr="003C0373" w:rsidRDefault="003C0373" w:rsidP="003C0373">
      <w:pPr>
        <w:pStyle w:val="ab"/>
        <w:spacing w:before="0" w:beforeAutospacing="0" w:after="0" w:afterAutospacing="0"/>
        <w:ind w:firstLine="567"/>
        <w:jc w:val="center"/>
        <w:rPr>
          <w:color w:val="000000"/>
          <w:sz w:val="22"/>
          <w:szCs w:val="22"/>
        </w:rPr>
      </w:pPr>
      <w:r w:rsidRPr="003C0373">
        <w:rPr>
          <w:color w:val="000000"/>
          <w:sz w:val="22"/>
          <w:szCs w:val="22"/>
        </w:rPr>
        <w:t>КОЛЫВАНСКОГО РАЙОНА</w:t>
      </w:r>
    </w:p>
    <w:p w:rsidR="003C0373" w:rsidRPr="003C0373" w:rsidRDefault="003C0373" w:rsidP="003C0373">
      <w:pPr>
        <w:pStyle w:val="ab"/>
        <w:spacing w:before="0" w:beforeAutospacing="0" w:after="0" w:afterAutospacing="0"/>
        <w:ind w:firstLine="567"/>
        <w:jc w:val="center"/>
        <w:rPr>
          <w:color w:val="000000"/>
          <w:sz w:val="22"/>
          <w:szCs w:val="22"/>
        </w:rPr>
      </w:pPr>
      <w:r w:rsidRPr="003C0373">
        <w:rPr>
          <w:color w:val="000000"/>
          <w:sz w:val="22"/>
          <w:szCs w:val="22"/>
        </w:rPr>
        <w:t>НОВОСИБИРСКОЙ ОБЛАСТИ</w:t>
      </w:r>
    </w:p>
    <w:p w:rsidR="003C0373" w:rsidRPr="003C0373" w:rsidRDefault="003C0373" w:rsidP="003C0373">
      <w:pPr>
        <w:pStyle w:val="ab"/>
        <w:spacing w:before="0" w:beforeAutospacing="0" w:after="0" w:afterAutospacing="0"/>
        <w:ind w:firstLine="567"/>
        <w:jc w:val="center"/>
        <w:rPr>
          <w:color w:val="000000"/>
          <w:sz w:val="22"/>
          <w:szCs w:val="22"/>
        </w:rPr>
      </w:pPr>
      <w:r w:rsidRPr="003C0373">
        <w:rPr>
          <w:color w:val="000000"/>
          <w:sz w:val="22"/>
          <w:szCs w:val="22"/>
        </w:rPr>
        <w:t> </w:t>
      </w:r>
    </w:p>
    <w:p w:rsidR="003C0373" w:rsidRPr="003C0373" w:rsidRDefault="003C0373" w:rsidP="003C0373">
      <w:pPr>
        <w:pStyle w:val="ab"/>
        <w:spacing w:before="0" w:beforeAutospacing="0" w:after="0" w:afterAutospacing="0"/>
        <w:ind w:firstLine="567"/>
        <w:jc w:val="center"/>
        <w:rPr>
          <w:color w:val="000000"/>
          <w:sz w:val="22"/>
          <w:szCs w:val="22"/>
        </w:rPr>
      </w:pPr>
      <w:r w:rsidRPr="003C0373">
        <w:rPr>
          <w:color w:val="000000"/>
          <w:sz w:val="22"/>
          <w:szCs w:val="22"/>
        </w:rPr>
        <w:t>ПОСТАНОВЛЕНИЕ № 116</w:t>
      </w:r>
    </w:p>
    <w:p w:rsidR="003C0373" w:rsidRPr="003C0373" w:rsidRDefault="003C0373" w:rsidP="003C0373">
      <w:pPr>
        <w:pStyle w:val="ab"/>
        <w:spacing w:before="0" w:beforeAutospacing="0" w:after="0" w:afterAutospacing="0"/>
        <w:ind w:firstLine="567"/>
        <w:jc w:val="center"/>
        <w:rPr>
          <w:color w:val="000000"/>
          <w:sz w:val="22"/>
          <w:szCs w:val="22"/>
        </w:rPr>
      </w:pPr>
      <w:r w:rsidRPr="003C0373">
        <w:rPr>
          <w:color w:val="000000"/>
          <w:sz w:val="22"/>
          <w:szCs w:val="22"/>
        </w:rPr>
        <w:t> </w:t>
      </w:r>
    </w:p>
    <w:p w:rsidR="003C0373" w:rsidRPr="003C0373" w:rsidRDefault="003C0373" w:rsidP="003C0373">
      <w:pPr>
        <w:pStyle w:val="ab"/>
        <w:spacing w:before="0" w:beforeAutospacing="0" w:after="0" w:afterAutospacing="0"/>
        <w:ind w:firstLine="567"/>
        <w:jc w:val="center"/>
        <w:rPr>
          <w:color w:val="000000"/>
          <w:sz w:val="22"/>
          <w:szCs w:val="22"/>
        </w:rPr>
      </w:pPr>
      <w:r w:rsidRPr="003C0373">
        <w:rPr>
          <w:color w:val="000000"/>
          <w:sz w:val="22"/>
          <w:szCs w:val="22"/>
        </w:rPr>
        <w:t>от 30.12.2021 г. с. Кандаурово</w:t>
      </w:r>
    </w:p>
    <w:p w:rsidR="003C0373" w:rsidRPr="003C0373" w:rsidRDefault="003C0373" w:rsidP="003C0373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3C0373">
        <w:rPr>
          <w:color w:val="000000"/>
          <w:sz w:val="22"/>
          <w:szCs w:val="22"/>
        </w:rPr>
        <w:t> </w:t>
      </w:r>
    </w:p>
    <w:p w:rsidR="003C0373" w:rsidRPr="003C0373" w:rsidRDefault="003C0373" w:rsidP="003C0373">
      <w:pPr>
        <w:pStyle w:val="ab"/>
        <w:spacing w:before="0" w:beforeAutospacing="0" w:after="0" w:afterAutospacing="0"/>
        <w:ind w:firstLine="567"/>
        <w:jc w:val="center"/>
        <w:rPr>
          <w:color w:val="000000"/>
          <w:sz w:val="22"/>
          <w:szCs w:val="22"/>
        </w:rPr>
      </w:pPr>
      <w:r w:rsidRPr="003C0373">
        <w:rPr>
          <w:b/>
          <w:bCs/>
          <w:color w:val="000000"/>
          <w:sz w:val="22"/>
          <w:szCs w:val="22"/>
        </w:rPr>
        <w:t>О внесении изменений в Постановление администрации Кандауровского сельсовета от 02.05.2012г № 44 «Об утверждении административного регламента предоставления муниципальной услуги «Предоставление информации о порядке предоставления жилищно-коммунальных услуг населению»</w:t>
      </w:r>
    </w:p>
    <w:p w:rsidR="003C0373" w:rsidRPr="003C0373" w:rsidRDefault="003C0373" w:rsidP="003C0373">
      <w:pPr>
        <w:pStyle w:val="ab"/>
        <w:spacing w:before="0" w:beforeAutospacing="0" w:after="0" w:afterAutospacing="0"/>
        <w:ind w:firstLine="567"/>
        <w:jc w:val="center"/>
        <w:rPr>
          <w:color w:val="000000"/>
          <w:sz w:val="22"/>
          <w:szCs w:val="22"/>
        </w:rPr>
      </w:pPr>
    </w:p>
    <w:p w:rsidR="003C0373" w:rsidRPr="003C0373" w:rsidRDefault="003C0373" w:rsidP="003C0373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3C0373">
        <w:rPr>
          <w:color w:val="000000"/>
          <w:sz w:val="22"/>
          <w:szCs w:val="22"/>
        </w:rPr>
        <w:t> </w:t>
      </w:r>
    </w:p>
    <w:p w:rsidR="003C0373" w:rsidRPr="003C0373" w:rsidRDefault="003C0373" w:rsidP="003C0373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3C0373">
        <w:rPr>
          <w:color w:val="000000"/>
          <w:sz w:val="22"/>
          <w:szCs w:val="22"/>
        </w:rPr>
        <w:t>В соответствии с </w:t>
      </w:r>
      <w:hyperlink r:id="rId9" w:tgtFrame="Additional" w:history="1">
        <w:r w:rsidRPr="003C0373">
          <w:rPr>
            <w:rStyle w:val="1"/>
            <w:color w:val="000000" w:themeColor="text1"/>
            <w:sz w:val="22"/>
            <w:szCs w:val="22"/>
          </w:rPr>
          <w:t>Протестом Прокурора</w:t>
        </w:r>
      </w:hyperlink>
      <w:r w:rsidRPr="003C0373">
        <w:rPr>
          <w:color w:val="000000"/>
          <w:sz w:val="22"/>
          <w:szCs w:val="22"/>
        </w:rPr>
        <w:t> и в целях устранения противоречия нормативного правового акта Федеральному Законодательству, администрация Кандауровского сельсовета</w:t>
      </w:r>
    </w:p>
    <w:p w:rsidR="003C0373" w:rsidRPr="003C0373" w:rsidRDefault="003C0373" w:rsidP="003C0373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3C0373">
        <w:rPr>
          <w:color w:val="000000"/>
          <w:sz w:val="22"/>
          <w:szCs w:val="22"/>
        </w:rPr>
        <w:t>ПОСТАНОВЛЯЕТ:</w:t>
      </w:r>
    </w:p>
    <w:p w:rsidR="003C0373" w:rsidRPr="003C0373" w:rsidRDefault="003C0373" w:rsidP="003C0373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3C0373">
        <w:rPr>
          <w:color w:val="000000"/>
          <w:sz w:val="22"/>
          <w:szCs w:val="22"/>
        </w:rPr>
        <w:t>1. В Постановление администрации Кандауровского сельсовета </w:t>
      </w:r>
      <w:r w:rsidRPr="003C0373">
        <w:rPr>
          <w:bCs/>
          <w:color w:val="000000"/>
          <w:sz w:val="22"/>
          <w:szCs w:val="22"/>
        </w:rPr>
        <w:t>от 02.05.2012г № 44 «Об утверждении административного регламента предоставления муниципальной услуги «Предоставление информации о порядке предоставления жилищно-коммунальных услуг населению»</w:t>
      </w:r>
      <w:r w:rsidRPr="003C0373">
        <w:rPr>
          <w:color w:val="000000"/>
          <w:sz w:val="22"/>
          <w:szCs w:val="22"/>
        </w:rPr>
        <w:t xml:space="preserve"> внести следующие изменения:</w:t>
      </w:r>
    </w:p>
    <w:p w:rsidR="003C0373" w:rsidRPr="003C0373" w:rsidRDefault="003C0373" w:rsidP="003C0373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3C0373">
        <w:rPr>
          <w:color w:val="000000"/>
          <w:sz w:val="22"/>
          <w:szCs w:val="22"/>
        </w:rPr>
        <w:t xml:space="preserve">1.1. в Пункт 2.6.1 Административного регламента добавить подпункт 5): </w:t>
      </w:r>
    </w:p>
    <w:p w:rsidR="003C0373" w:rsidRPr="003C0373" w:rsidRDefault="003C0373" w:rsidP="003C0373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3C0373">
        <w:rPr>
          <w:color w:val="000000"/>
          <w:sz w:val="22"/>
          <w:szCs w:val="22"/>
          <w:shd w:val="clear" w:color="auto" w:fill="FFFFFF"/>
        </w:rPr>
        <w:t xml:space="preserve"> </w:t>
      </w:r>
      <w:proofErr w:type="gramStart"/>
      <w:r w:rsidRPr="003C0373">
        <w:rPr>
          <w:color w:val="000000"/>
          <w:sz w:val="22"/>
          <w:szCs w:val="22"/>
          <w:shd w:val="clear" w:color="auto" w:fill="FFFFFF"/>
        </w:rPr>
        <w:t>«5) предоставления на бумажном носителе документов и информации, электронные образы которых ранее были заверены в соответствии с </w:t>
      </w:r>
      <w:hyperlink r:id="rId10" w:anchor="dst359" w:history="1">
        <w:r w:rsidRPr="003C0373">
          <w:rPr>
            <w:rStyle w:val="a3"/>
            <w:color w:val="1A0DAB"/>
            <w:sz w:val="22"/>
            <w:szCs w:val="22"/>
            <w:shd w:val="clear" w:color="auto" w:fill="FFFFFF"/>
          </w:rPr>
          <w:t>пунктом 7.2 части 1 статьи 16</w:t>
        </w:r>
      </w:hyperlink>
      <w:r w:rsidRPr="003C0373">
        <w:rPr>
          <w:color w:val="000000"/>
          <w:sz w:val="22"/>
          <w:szCs w:val="22"/>
          <w:shd w:val="clear" w:color="auto" w:fill="FFFFFF"/>
        </w:rPr>
        <w:t>  Федерального закона от 27.07.2010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  <w:r w:rsidRPr="003C0373">
        <w:rPr>
          <w:color w:val="000000"/>
          <w:sz w:val="22"/>
          <w:szCs w:val="22"/>
        </w:rPr>
        <w:t>»</w:t>
      </w:r>
      <w:proofErr w:type="gramEnd"/>
    </w:p>
    <w:p w:rsidR="003C0373" w:rsidRPr="003C0373" w:rsidRDefault="003C0373" w:rsidP="003C0373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3C0373">
        <w:rPr>
          <w:color w:val="000000"/>
          <w:sz w:val="22"/>
          <w:szCs w:val="22"/>
        </w:rPr>
        <w:t>2. Опубликовать настоящее Постановление в бюллетене «</w:t>
      </w:r>
      <w:proofErr w:type="spellStart"/>
      <w:r w:rsidRPr="003C0373">
        <w:rPr>
          <w:color w:val="000000"/>
          <w:sz w:val="22"/>
          <w:szCs w:val="22"/>
        </w:rPr>
        <w:t>Кандауровский</w:t>
      </w:r>
      <w:proofErr w:type="spellEnd"/>
      <w:r w:rsidRPr="003C0373">
        <w:rPr>
          <w:color w:val="000000"/>
          <w:sz w:val="22"/>
          <w:szCs w:val="22"/>
        </w:rPr>
        <w:t xml:space="preserve"> вестник» и разместить на официальном сайте администрации Кандауровского сельсовета в сети «Интернет».</w:t>
      </w:r>
    </w:p>
    <w:p w:rsidR="003C0373" w:rsidRPr="003C0373" w:rsidRDefault="003C0373" w:rsidP="003C0373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3C0373">
        <w:rPr>
          <w:color w:val="000000"/>
          <w:sz w:val="22"/>
          <w:szCs w:val="22"/>
        </w:rPr>
        <w:t> </w:t>
      </w:r>
    </w:p>
    <w:p w:rsidR="003C0373" w:rsidRPr="003C0373" w:rsidRDefault="003C0373" w:rsidP="003C0373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3C0373">
        <w:rPr>
          <w:color w:val="000000"/>
          <w:sz w:val="22"/>
          <w:szCs w:val="22"/>
        </w:rPr>
        <w:t>Глава Кандауровского сельсовета</w:t>
      </w:r>
    </w:p>
    <w:p w:rsidR="003C0373" w:rsidRPr="003C0373" w:rsidRDefault="003C0373" w:rsidP="003C0373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3C0373">
        <w:rPr>
          <w:color w:val="000000"/>
          <w:sz w:val="22"/>
          <w:szCs w:val="22"/>
        </w:rPr>
        <w:t>Колыванского района</w:t>
      </w:r>
    </w:p>
    <w:p w:rsidR="00721A25" w:rsidRPr="003C0373" w:rsidRDefault="003C0373" w:rsidP="003C0373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3C0373">
        <w:rPr>
          <w:color w:val="000000"/>
          <w:sz w:val="22"/>
          <w:szCs w:val="22"/>
        </w:rPr>
        <w:t xml:space="preserve">Новосибирской области                                                              </w:t>
      </w:r>
      <w:r>
        <w:rPr>
          <w:color w:val="000000"/>
          <w:sz w:val="22"/>
          <w:szCs w:val="22"/>
        </w:rPr>
        <w:t xml:space="preserve">    А.В. Сидорович</w:t>
      </w:r>
      <w:bookmarkStart w:id="0" w:name="_GoBack"/>
      <w:bookmarkEnd w:id="0"/>
    </w:p>
    <w:p w:rsidR="00721A25" w:rsidRDefault="00721A25" w:rsidP="00721A25">
      <w:pPr>
        <w:rPr>
          <w:b/>
          <w:bCs/>
          <w:spacing w:val="-1"/>
          <w:sz w:val="20"/>
          <w:szCs w:val="20"/>
        </w:rPr>
      </w:pPr>
    </w:p>
    <w:p w:rsidR="00721A25" w:rsidRDefault="00721A25" w:rsidP="00721A25">
      <w:pPr>
        <w:jc w:val="center"/>
        <w:rPr>
          <w:b/>
          <w:bCs/>
          <w:spacing w:val="-1"/>
          <w:sz w:val="20"/>
          <w:szCs w:val="20"/>
        </w:rPr>
      </w:pPr>
    </w:p>
    <w:p w:rsidR="00721A25" w:rsidRDefault="00721A25" w:rsidP="00721A25">
      <w:pPr>
        <w:jc w:val="center"/>
        <w:rPr>
          <w:b/>
          <w:bCs/>
          <w:spacing w:val="-1"/>
          <w:sz w:val="20"/>
          <w:szCs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9"/>
        <w:gridCol w:w="2428"/>
        <w:gridCol w:w="5042"/>
      </w:tblGrid>
      <w:tr w:rsidR="00721A25" w:rsidTr="00721A25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hideMark/>
          </w:tcPr>
          <w:p w:rsidR="00721A25" w:rsidRDefault="00721A25">
            <w:pPr>
              <w:rPr>
                <w:color w:val="FFFFFF"/>
                <w:sz w:val="20"/>
                <w:szCs w:val="20"/>
              </w:rPr>
            </w:pPr>
            <w:r>
              <w:rPr>
                <w:color w:val="FFFFFF"/>
                <w:sz w:val="20"/>
                <w:szCs w:val="20"/>
              </w:rPr>
              <w:t>Председатель</w:t>
            </w:r>
          </w:p>
          <w:p w:rsidR="00721A25" w:rsidRDefault="00721A25">
            <w:pPr>
              <w:rPr>
                <w:color w:val="FFFFFF"/>
                <w:sz w:val="20"/>
                <w:szCs w:val="20"/>
              </w:rPr>
            </w:pPr>
            <w:r>
              <w:rPr>
                <w:color w:val="FFFFFF"/>
                <w:sz w:val="20"/>
                <w:szCs w:val="20"/>
              </w:rPr>
              <w:t>редакционного совета:</w:t>
            </w:r>
          </w:p>
          <w:p w:rsidR="00721A25" w:rsidRDefault="00721A25">
            <w:pPr>
              <w:rPr>
                <w:color w:val="FFFFFF"/>
                <w:sz w:val="20"/>
                <w:szCs w:val="20"/>
              </w:rPr>
            </w:pPr>
            <w:r>
              <w:rPr>
                <w:color w:val="FFFFFF"/>
                <w:sz w:val="20"/>
                <w:szCs w:val="20"/>
              </w:rPr>
              <w:t>Сосновская М.С.</w:t>
            </w:r>
          </w:p>
          <w:p w:rsidR="00721A25" w:rsidRDefault="00721A25">
            <w:pPr>
              <w:rPr>
                <w:color w:val="FFFFFF"/>
                <w:sz w:val="20"/>
                <w:szCs w:val="20"/>
              </w:rPr>
            </w:pPr>
            <w:r>
              <w:rPr>
                <w:color w:val="FFFFFF"/>
                <w:sz w:val="20"/>
                <w:szCs w:val="20"/>
              </w:rPr>
              <w:t xml:space="preserve">Утверждено 23.05.07г. 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hideMark/>
          </w:tcPr>
          <w:p w:rsidR="00721A25" w:rsidRDefault="00721A25">
            <w:pPr>
              <w:rPr>
                <w:color w:val="FFFFFF"/>
                <w:sz w:val="20"/>
                <w:szCs w:val="20"/>
              </w:rPr>
            </w:pPr>
            <w:r>
              <w:rPr>
                <w:color w:val="FFFFFF"/>
                <w:sz w:val="20"/>
                <w:szCs w:val="20"/>
              </w:rPr>
              <w:t>Издатель:</w:t>
            </w:r>
          </w:p>
          <w:p w:rsidR="00721A25" w:rsidRDefault="00721A25">
            <w:pPr>
              <w:rPr>
                <w:color w:val="FFFFFF"/>
                <w:sz w:val="20"/>
                <w:szCs w:val="20"/>
              </w:rPr>
            </w:pPr>
            <w:r>
              <w:rPr>
                <w:color w:val="FFFFFF"/>
                <w:sz w:val="20"/>
                <w:szCs w:val="20"/>
              </w:rPr>
              <w:t>администрация Кандауровского сельсовета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hideMark/>
          </w:tcPr>
          <w:p w:rsidR="00721A25" w:rsidRDefault="00721A25">
            <w:pPr>
              <w:rPr>
                <w:color w:val="FFFFFF"/>
                <w:sz w:val="20"/>
                <w:szCs w:val="20"/>
              </w:rPr>
            </w:pPr>
            <w:r>
              <w:rPr>
                <w:color w:val="FFFFFF"/>
                <w:sz w:val="20"/>
                <w:szCs w:val="20"/>
              </w:rPr>
              <w:t>Учредитель:                                                             Тираж</w:t>
            </w:r>
          </w:p>
          <w:p w:rsidR="00721A25" w:rsidRDefault="00721A25">
            <w:pPr>
              <w:rPr>
                <w:color w:val="FFFFFF"/>
                <w:sz w:val="20"/>
                <w:szCs w:val="20"/>
              </w:rPr>
            </w:pPr>
            <w:r>
              <w:rPr>
                <w:color w:val="FFFFFF"/>
                <w:sz w:val="20"/>
                <w:szCs w:val="20"/>
              </w:rPr>
              <w:t xml:space="preserve">                                                                                  15 </w:t>
            </w:r>
            <w:proofErr w:type="spellStart"/>
            <w:proofErr w:type="gramStart"/>
            <w:r>
              <w:rPr>
                <w:color w:val="FFFFFF"/>
                <w:sz w:val="20"/>
                <w:szCs w:val="20"/>
              </w:rPr>
              <w:t>экз</w:t>
            </w:r>
            <w:proofErr w:type="spellEnd"/>
            <w:proofErr w:type="gramEnd"/>
          </w:p>
          <w:p w:rsidR="00721A25" w:rsidRDefault="00721A25">
            <w:pPr>
              <w:rPr>
                <w:color w:val="FFFFFF"/>
                <w:sz w:val="20"/>
                <w:szCs w:val="20"/>
              </w:rPr>
            </w:pPr>
            <w:r>
              <w:rPr>
                <w:color w:val="FFFFFF"/>
                <w:sz w:val="20"/>
                <w:szCs w:val="20"/>
              </w:rPr>
              <w:t>администрация Кандауровского сельсовета</w:t>
            </w:r>
          </w:p>
        </w:tc>
      </w:tr>
    </w:tbl>
    <w:p w:rsidR="00033121" w:rsidRDefault="00033121"/>
    <w:sectPr w:rsidR="00033121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3D4" w:rsidRDefault="004213D4" w:rsidP="00721A25">
      <w:r>
        <w:separator/>
      </w:r>
    </w:p>
  </w:endnote>
  <w:endnote w:type="continuationSeparator" w:id="0">
    <w:p w:rsidR="004213D4" w:rsidRDefault="004213D4" w:rsidP="00721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1843307"/>
      <w:docPartObj>
        <w:docPartGallery w:val="Page Numbers (Bottom of Page)"/>
        <w:docPartUnique/>
      </w:docPartObj>
    </w:sdtPr>
    <w:sdtEndPr/>
    <w:sdtContent>
      <w:p w:rsidR="00721A25" w:rsidRDefault="00721A25">
        <w:pPr>
          <w:pStyle w:val="a7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editId="55AA4D9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1282700" cy="343535"/>
                  <wp:effectExtent l="28575" t="19050" r="22225" b="8890"/>
                  <wp:wrapNone/>
                  <wp:docPr id="606" name="Автофигура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21600000">
                            <a:off x="0" y="0"/>
                            <a:ext cx="1282700" cy="343535"/>
                          </a:xfrm>
                          <a:prstGeom prst="ellipseRibbon">
                            <a:avLst>
                              <a:gd name="adj1" fmla="val 25000"/>
                              <a:gd name="adj2" fmla="val 50000"/>
                              <a:gd name="adj3" fmla="val 12500"/>
                            </a:avLst>
                          </a:prstGeom>
                          <a:noFill/>
                          <a:ln w="9525">
                            <a:solidFill>
                              <a:srgbClr val="71A0D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17365D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21A25" w:rsidRDefault="00721A25">
                              <w:pPr>
                                <w:jc w:val="center"/>
                                <w:rPr>
                                  <w:color w:val="4F81BD" w:themeColor="accent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3C0373" w:rsidRPr="003C0373">
                                <w:rPr>
                                  <w:noProof/>
                                  <w:color w:val="4F81BD" w:themeColor="accent1"/>
                                </w:rPr>
                                <w:t>1</w:t>
                              </w:r>
                              <w:r>
                                <w:rPr>
                                  <w:color w:val="4F81BD" w:themeColor="accen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  <v:formulas>
                    <v:f eqn="val #0"/>
                    <v:f eqn="val #1"/>
                    <v:f eqn="val #2"/>
                    <v:f eqn="val width"/>
                    <v:f eqn="val height"/>
                    <v:f eqn="prod width 1 8"/>
                    <v:f eqn="prod width 1 2"/>
                    <v:f eqn="prod width 7 8"/>
                    <v:f eqn="prod width 3 2"/>
                    <v:f eqn="sum 0 0 @6"/>
                    <v:f eqn="sum height 0 #2"/>
                    <v:f eqn="prod @10 30573 4096"/>
                    <v:f eqn="prod @11 2 1"/>
                    <v:f eqn="sum height 0 @12"/>
                    <v:f eqn="sum @11 #2 0"/>
                    <v:f eqn="sum @11 height #1"/>
                    <v:f eqn="sum height 0 #1"/>
                    <v:f eqn="prod @16 1 2"/>
                    <v:f eqn="sum @11 @17 0"/>
                    <v:f eqn="sum @14 #1 height"/>
                    <v:f eqn="sum #0 @5 0"/>
                    <v:f eqn="sum width 0 @20"/>
                    <v:f eqn="sum width 0 #0"/>
                    <v:f eqn="sum @6 0 #0"/>
                    <v:f eqn="ellipse @23 width @11"/>
                    <v:f eqn="sum @24 height @11"/>
                    <v:f eqn="sum @25 @11 @19"/>
                    <v:f eqn="sum #2 @11 @19"/>
                    <v:f eqn="prod @11 2391 32768"/>
                    <v:f eqn="sum @6 0 @20"/>
                    <v:f eqn="ellipse @29 width @11"/>
                    <v:f eqn="sum #1 @30 @11"/>
                    <v:f eqn="sum @25 #1 height"/>
                    <v:f eqn="sum height @30 @14"/>
                    <v:f eqn="sum @11 @14 0"/>
                    <v:f eqn="sum height 0 @34"/>
                    <v:f eqn="sum @35 @19 @11"/>
                    <v:f eqn="sum @10 @15 @11"/>
                    <v:f eqn="sum @35 @15 @11"/>
                    <v:f eqn="sum @28 @14 @18"/>
                    <v:f eqn="sum height 0 @39"/>
                    <v:f eqn="sum @19 0 @18"/>
                    <v:f eqn="prod @41 2 3"/>
                    <v:f eqn="sum #1 0 @42"/>
                    <v:f eqn="sum #2 0 @42"/>
                    <v:f eqn="min @44 20925"/>
                    <v:f eqn="prod width 3 8"/>
                    <v:f eqn="sum @46 0 4"/>
                  </v:formulas>
                  <v:path o:extrusionok="f" o:connecttype="custom" o:connectlocs="@6,@1;@5,@40;@6,@4;@7,@40" o:connectangles="270,180,90,0" textboxrect="@0,@1,@22,@25"/>
                  <v:handles>
                    <v:h position="#0,bottomRight" xrange="@5,@47"/>
                    <v:h position="center,#1" yrange="@10,@43"/>
                    <v:h position="topLeft,#2" yrange="@27,@45"/>
                  </v:handles>
                  <o:complex v:ext="view"/>
                </v:shapetype>
                <v:shape id="Автофигура 13" o:spid="_x0000_s1026" type="#_x0000_t107" style="position:absolute;margin-left:0;margin-top:0;width:101pt;height:27.0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" filled="f" fillcolor="#17365d" strokecolor="#71a0dc">
                  <v:textbox>
                    <w:txbxContent>
                      <w:p w:rsidR="00721A25" w:rsidRDefault="00721A25">
                        <w:pPr>
                          <w:jc w:val="center"/>
                          <w:rPr>
                            <w:color w:val="4F81BD" w:themeColor="accent1"/>
                          </w:rPr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3C0373" w:rsidRPr="003C0373">
                          <w:rPr>
                            <w:noProof/>
                            <w:color w:val="4F81BD" w:themeColor="accent1"/>
                          </w:rPr>
                          <w:t>1</w:t>
                        </w:r>
                        <w:r>
                          <w:rPr>
                            <w:color w:val="4F81BD" w:themeColor="accen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3D4" w:rsidRDefault="004213D4" w:rsidP="00721A25">
      <w:r>
        <w:separator/>
      </w:r>
    </w:p>
  </w:footnote>
  <w:footnote w:type="continuationSeparator" w:id="0">
    <w:p w:rsidR="004213D4" w:rsidRDefault="004213D4" w:rsidP="00721A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CA5741"/>
    <w:multiLevelType w:val="multilevel"/>
    <w:tmpl w:val="60A069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>
    <w:nsid w:val="5F870637"/>
    <w:multiLevelType w:val="multilevel"/>
    <w:tmpl w:val="7DFEE13C"/>
    <w:lvl w:ilvl="0">
      <w:start w:val="1"/>
      <w:numFmt w:val="decimal"/>
      <w:lvlText w:val="%1."/>
      <w:lvlJc w:val="left"/>
      <w:pPr>
        <w:ind w:left="502" w:hanging="360"/>
      </w:pPr>
      <w:rPr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600" w:hanging="360"/>
      </w:pPr>
    </w:lvl>
    <w:lvl w:ilvl="2">
      <w:start w:val="1"/>
      <w:numFmt w:val="decimal"/>
      <w:isLgl/>
      <w:lvlText w:val="%1.%2.%3"/>
      <w:lvlJc w:val="left"/>
      <w:pPr>
        <w:ind w:left="960" w:hanging="720"/>
      </w:pPr>
    </w:lvl>
    <w:lvl w:ilvl="3">
      <w:start w:val="1"/>
      <w:numFmt w:val="decimal"/>
      <w:isLgl/>
      <w:lvlText w:val="%1.%2.%3.%4"/>
      <w:lvlJc w:val="left"/>
      <w:pPr>
        <w:ind w:left="960" w:hanging="720"/>
      </w:pPr>
    </w:lvl>
    <w:lvl w:ilvl="4">
      <w:start w:val="1"/>
      <w:numFmt w:val="decimal"/>
      <w:isLgl/>
      <w:lvlText w:val="%1.%2.%3.%4.%5"/>
      <w:lvlJc w:val="left"/>
      <w:pPr>
        <w:ind w:left="1320" w:hanging="1080"/>
      </w:pPr>
    </w:lvl>
    <w:lvl w:ilvl="5">
      <w:start w:val="1"/>
      <w:numFmt w:val="decimal"/>
      <w:isLgl/>
      <w:lvlText w:val="%1.%2.%3.%4.%5.%6"/>
      <w:lvlJc w:val="left"/>
      <w:pPr>
        <w:ind w:left="1320" w:hanging="1080"/>
      </w:pPr>
    </w:lvl>
    <w:lvl w:ilvl="6">
      <w:start w:val="1"/>
      <w:numFmt w:val="decimal"/>
      <w:isLgl/>
      <w:lvlText w:val="%1.%2.%3.%4.%5.%6.%7"/>
      <w:lvlJc w:val="left"/>
      <w:pPr>
        <w:ind w:left="1680" w:hanging="1440"/>
      </w:pPr>
    </w:lvl>
    <w:lvl w:ilvl="7">
      <w:start w:val="1"/>
      <w:numFmt w:val="decimal"/>
      <w:isLgl/>
      <w:lvlText w:val="%1.%2.%3.%4.%5.%6.%7.%8"/>
      <w:lvlJc w:val="left"/>
      <w:pPr>
        <w:ind w:left="1680" w:hanging="1440"/>
      </w:pPr>
    </w:lvl>
    <w:lvl w:ilvl="8">
      <w:start w:val="1"/>
      <w:numFmt w:val="decimal"/>
      <w:isLgl/>
      <w:lvlText w:val="%1.%2.%3.%4.%5.%6.%7.%8.%9"/>
      <w:lvlJc w:val="left"/>
      <w:pPr>
        <w:ind w:left="204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A25"/>
    <w:rsid w:val="00033121"/>
    <w:rsid w:val="003C0373"/>
    <w:rsid w:val="004213D4"/>
    <w:rsid w:val="00721A25"/>
    <w:rsid w:val="00992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A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21A25"/>
    <w:rPr>
      <w:color w:val="0000FF"/>
      <w:u w:val="single"/>
    </w:rPr>
  </w:style>
  <w:style w:type="paragraph" w:styleId="a4">
    <w:name w:val="No Spacing"/>
    <w:uiPriority w:val="1"/>
    <w:qFormat/>
    <w:rsid w:val="00721A25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blk">
    <w:name w:val="blk"/>
    <w:rsid w:val="00721A25"/>
  </w:style>
  <w:style w:type="paragraph" w:styleId="a5">
    <w:name w:val="header"/>
    <w:basedOn w:val="a"/>
    <w:link w:val="a6"/>
    <w:uiPriority w:val="99"/>
    <w:unhideWhenUsed/>
    <w:rsid w:val="00721A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1A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21A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21A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21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21A2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unhideWhenUsed/>
    <w:rsid w:val="003C0373"/>
    <w:pPr>
      <w:spacing w:before="100" w:beforeAutospacing="1" w:after="100" w:afterAutospacing="1"/>
    </w:pPr>
  </w:style>
  <w:style w:type="character" w:customStyle="1" w:styleId="1">
    <w:name w:val="Гиперссылка1"/>
    <w:basedOn w:val="a0"/>
    <w:rsid w:val="003C03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A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21A25"/>
    <w:rPr>
      <w:color w:val="0000FF"/>
      <w:u w:val="single"/>
    </w:rPr>
  </w:style>
  <w:style w:type="paragraph" w:styleId="a4">
    <w:name w:val="No Spacing"/>
    <w:uiPriority w:val="1"/>
    <w:qFormat/>
    <w:rsid w:val="00721A25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blk">
    <w:name w:val="blk"/>
    <w:rsid w:val="00721A25"/>
  </w:style>
  <w:style w:type="paragraph" w:styleId="a5">
    <w:name w:val="header"/>
    <w:basedOn w:val="a"/>
    <w:link w:val="a6"/>
    <w:uiPriority w:val="99"/>
    <w:unhideWhenUsed/>
    <w:rsid w:val="00721A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1A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21A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21A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21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21A2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unhideWhenUsed/>
    <w:rsid w:val="003C0373"/>
    <w:pPr>
      <w:spacing w:before="100" w:beforeAutospacing="1" w:after="100" w:afterAutospacing="1"/>
    </w:pPr>
  </w:style>
  <w:style w:type="character" w:customStyle="1" w:styleId="1">
    <w:name w:val="Гиперссылка1"/>
    <w:basedOn w:val="a0"/>
    <w:rsid w:val="003C03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1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consultant.ru/document/cons_doc_LAW_389741/a2588b2a1374c05e0939bb4df8e54fc0dfd6e000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fregister:81/content/supplement/03adecac-1161-423c-a6d8-a1929cd76d34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0B70B-44B4-40FF-B600-DDF4CE9D4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2022-02-07T07:18:00Z</cp:lastPrinted>
  <dcterms:created xsi:type="dcterms:W3CDTF">2020-04-01T03:50:00Z</dcterms:created>
  <dcterms:modified xsi:type="dcterms:W3CDTF">2022-02-07T07:25:00Z</dcterms:modified>
</cp:coreProperties>
</file>